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AF49" w14:textId="5DC3B86A" w:rsidR="008C0E2E" w:rsidRDefault="008C0E2E"/>
    <w:p w14:paraId="51B21FC2" w14:textId="775B3A9A" w:rsid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</w:p>
    <w:p w14:paraId="01E418D1" w14:textId="7CC50EB1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FF"/>
          <w:sz w:val="48"/>
          <w:szCs w:val="48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0000FF"/>
          <w:sz w:val="48"/>
          <w:szCs w:val="48"/>
          <w:lang w:eastAsia="en-NZ"/>
        </w:rPr>
        <w:t>2021   Super Foods list</w:t>
      </w:r>
    </w:p>
    <w:p w14:paraId="7B57EE3B" w14:textId="77777777" w:rsid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</w:p>
    <w:p w14:paraId="5E1DCEBA" w14:textId="39793E4D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Berries.</w:t>
      </w:r>
    </w:p>
    <w:p w14:paraId="38909B66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High in </w:t>
      </w:r>
      <w:proofErr w:type="spellStart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fiber</w:t>
      </w:r>
      <w:proofErr w:type="spellEnd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, berries are naturally sweet, and their rich </w:t>
      </w:r>
      <w:proofErr w:type="spellStart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colors</w:t>
      </w:r>
      <w:proofErr w:type="spellEnd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mean they are high in antioxidants and disease-fighting nutrients. How to include them: When berries are not in season, it is just as healthy to buy them frozen. Add berries to yogurt, cereals, and smoothies, or eat them plain for a snack.</w:t>
      </w:r>
    </w:p>
    <w:p w14:paraId="1EA66C20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Cacao.</w:t>
      </w:r>
    </w:p>
    <w:p w14:paraId="718ED9D2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These are seeds of a tropical tree and are the source of all chocolate and cocoa products. Raw </w:t>
      </w:r>
      <w:hyperlink r:id="rId5" w:history="1">
        <w:r w:rsidRPr="006D3E93">
          <w:rPr>
            <w:rFonts w:ascii="Arial" w:eastAsia="Times New Roman" w:hAnsi="Arial" w:cs="Arial"/>
            <w:color w:val="A68D79"/>
            <w:sz w:val="24"/>
            <w:szCs w:val="24"/>
            <w:u w:val="single"/>
            <w:lang w:eastAsia="en-NZ"/>
          </w:rPr>
          <w:t>cacao nibs</w:t>
        </w:r>
      </w:hyperlink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 are a natural superfood which is </w:t>
      </w:r>
      <w:hyperlink r:id="rId6" w:history="1">
        <w:r w:rsidRPr="006D3E93">
          <w:rPr>
            <w:rFonts w:ascii="Arial" w:eastAsia="Times New Roman" w:hAnsi="Arial" w:cs="Arial"/>
            <w:color w:val="A68D79"/>
            <w:sz w:val="24"/>
            <w:szCs w:val="24"/>
            <w:u w:val="single"/>
            <w:lang w:eastAsia="en-NZ"/>
          </w:rPr>
          <w:t>high in nutrients</w:t>
        </w:r>
      </w:hyperlink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 such as iron, magnesium and zinc. It is also </w:t>
      </w:r>
      <w:hyperlink r:id="rId7" w:history="1">
        <w:r w:rsidRPr="006D3E93">
          <w:rPr>
            <w:rFonts w:ascii="Arial" w:eastAsia="Times New Roman" w:hAnsi="Arial" w:cs="Arial"/>
            <w:color w:val="A68D79"/>
            <w:sz w:val="24"/>
            <w:szCs w:val="24"/>
            <w:u w:val="single"/>
            <w:lang w:eastAsia="en-NZ"/>
          </w:rPr>
          <w:t>a rich source of antioxidants</w:t>
        </w:r>
      </w:hyperlink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 for our heart. It contains neurotransmitters which contribute to overall health and happiness.</w:t>
      </w:r>
    </w:p>
    <w:p w14:paraId="10473119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Leafy greens.</w:t>
      </w:r>
    </w:p>
    <w:p w14:paraId="16333D76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Dark, leafy greens are a good source of vitamin A, vitamin C, and calcium, as well as several phytochemicals (chemicals made by plants that have a positive effect on your health). They also add </w:t>
      </w:r>
      <w:proofErr w:type="spellStart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fiber</w:t>
      </w:r>
      <w:proofErr w:type="spellEnd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into the diet. How to incorporate them: Try varieties such as spinach, </w:t>
      </w:r>
      <w:proofErr w:type="spellStart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swiss</w:t>
      </w:r>
      <w:proofErr w:type="spellEnd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chard, kale, collard greens, or mustard greens. Throw them into salads or sauté them in a little olive oil.</w:t>
      </w:r>
    </w:p>
    <w:p w14:paraId="46C9A63E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Nuts.</w:t>
      </w:r>
    </w:p>
    <w:p w14:paraId="40FB7236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Peanuts, hazelnuts, walnuts, almonds — nuts are the world’s most plant-based source of protein. They also contain monounsaturated fats, which may be a factor in reducing the risk of heart disease. How they can fit into your daily diet: Add a handful to oatmeal or yogurt or as a snack. But remember that they are calorie-dense, so limit to a small handful.</w:t>
      </w:r>
    </w:p>
    <w:p w14:paraId="09596BB8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Olive oil</w:t>
      </w:r>
    </w:p>
    <w:p w14:paraId="46862D1D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 fine source of vitamin E, polyphenols, and monounsaturated fatty acids, all of which help reduce the risk of heart disease. How to include it: Use in place of butter or margarine in pasta or rice dishes. Drizzle over vegetables, use as a dressing, or sautéed.</w:t>
      </w:r>
    </w:p>
    <w:p w14:paraId="247D7F03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Whole grains.</w:t>
      </w:r>
    </w:p>
    <w:p w14:paraId="7D7E68E2" w14:textId="53063EBC" w:rsid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A good source of both soluble and insoluble </w:t>
      </w:r>
      <w:proofErr w:type="spellStart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fiber</w:t>
      </w:r>
      <w:proofErr w:type="spellEnd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, whole grains also contain several B vitamins, minerals, and phytonutrients. They have been shown to lower the risk of heart disease and diabetes. How to include them: Try having a bowl of oatmeal for breakfast. Substitute bulgur, quinoa, wheat berries, or brown rice for your usual baked potato.</w:t>
      </w:r>
    </w:p>
    <w:p w14:paraId="31A18372" w14:textId="1C3C7B64" w:rsid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14:paraId="57567009" w14:textId="2A14F8C4" w:rsid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14:paraId="01983579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14:paraId="758A9B49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Yogurt.</w:t>
      </w:r>
    </w:p>
    <w:p w14:paraId="61744304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An excellent source of calcium and protein, yogurt also contains probiotics. These “good bacteria” can protect the body from other, more harmful bacteria. How to include it: Try eating more yogurt, but watch out for fruited or </w:t>
      </w:r>
      <w:proofErr w:type="spellStart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flavored</w:t>
      </w:r>
      <w:proofErr w:type="spellEnd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yogurts, which contain a lot of added sugar. Buy plain yogurt and add your own fruit.</w:t>
      </w:r>
    </w:p>
    <w:p w14:paraId="443BE843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Cruciferous vegetables.</w:t>
      </w:r>
    </w:p>
    <w:p w14:paraId="494A3D30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These include broccoli, Brussels sprouts, cabbage, cauliflower, collard greens, kale, kohlrabi, mustard greens, radishes, and turnips. They provide an outstanding source of dietary </w:t>
      </w:r>
      <w:proofErr w:type="spellStart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fiber</w:t>
      </w:r>
      <w:proofErr w:type="spellEnd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, vitamins, and phytochemicals including indoles, thiocyanates, and nitriles, which may help prevent against some types of cancer.</w:t>
      </w:r>
    </w:p>
    <w:p w14:paraId="401A3507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Legumes.</w:t>
      </w:r>
    </w:p>
    <w:p w14:paraId="4871182C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This broad category encompasses kidney, black, red, and garbanzo beans, as well as soybeans and peas. Legumes are a valuable source of </w:t>
      </w:r>
      <w:proofErr w:type="spellStart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fiber</w:t>
      </w:r>
      <w:proofErr w:type="spellEnd"/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, folate, and plant-based protein. Studies show they can help to reduce the risk of heart disease.</w:t>
      </w:r>
    </w:p>
    <w:p w14:paraId="35B92687" w14:textId="77777777" w:rsidR="006D3E93" w:rsidRPr="006D3E93" w:rsidRDefault="006D3E93" w:rsidP="006D3E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Tomatoes.</w:t>
      </w:r>
    </w:p>
    <w:p w14:paraId="1B07DB04" w14:textId="7F0A9880" w:rsidR="006D3E93" w:rsidRPr="006D3E93" w:rsidRDefault="006D3E93" w:rsidP="006D3E9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D3E9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These are high in vitamin C and lycopene, which have been shown to reduce the chan</w:t>
      </w:r>
      <w:r w:rsidRPr="006D3E93">
        <w:rPr>
          <w:rFonts w:ascii="Arial" w:hAnsi="Arial" w:cs="Arial"/>
          <w:color w:val="333333"/>
          <w:sz w:val="24"/>
          <w:szCs w:val="24"/>
          <w:shd w:val="clear" w:color="auto" w:fill="FFFFFF"/>
        </w:rPr>
        <w:t>ce of prostate cancer.</w:t>
      </w:r>
    </w:p>
    <w:p w14:paraId="38869579" w14:textId="5F17FCCC" w:rsidR="006D3E93" w:rsidRDefault="006D3E93"/>
    <w:p w14:paraId="3649FB3F" w14:textId="683F5034" w:rsidR="006D3E93" w:rsidRDefault="006D3E9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Garlic</w:t>
      </w:r>
    </w:p>
    <w:p w14:paraId="02D1C4D1" w14:textId="77777777" w:rsidR="006D3E93" w:rsidRPr="006D3E93" w:rsidRDefault="006D3E93" w:rsidP="006D3E93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6D3E93">
        <w:rPr>
          <w:rFonts w:ascii="Arial" w:hAnsi="Arial" w:cs="Arial"/>
          <w:color w:val="333333"/>
        </w:rPr>
        <w:t xml:space="preserve">Garlic is an excellent source of vitamin B6 (pyridoxine). It is also a very good source of manganese, </w:t>
      </w:r>
      <w:proofErr w:type="gramStart"/>
      <w:r w:rsidRPr="006D3E93">
        <w:rPr>
          <w:rFonts w:ascii="Arial" w:hAnsi="Arial" w:cs="Arial"/>
          <w:color w:val="333333"/>
        </w:rPr>
        <w:t>selenium</w:t>
      </w:r>
      <w:proofErr w:type="gramEnd"/>
      <w:r w:rsidRPr="006D3E93">
        <w:rPr>
          <w:rFonts w:ascii="Arial" w:hAnsi="Arial" w:cs="Arial"/>
          <w:color w:val="333333"/>
        </w:rPr>
        <w:t xml:space="preserve"> and vitamin C. In addition to this, garlic is a good source of other minerals, including phosphorous, calcium, potassium, </w:t>
      </w:r>
      <w:proofErr w:type="gramStart"/>
      <w:r w:rsidRPr="006D3E93">
        <w:rPr>
          <w:rFonts w:ascii="Arial" w:hAnsi="Arial" w:cs="Arial"/>
          <w:color w:val="333333"/>
        </w:rPr>
        <w:t>iron</w:t>
      </w:r>
      <w:proofErr w:type="gramEnd"/>
      <w:r w:rsidRPr="006D3E93">
        <w:rPr>
          <w:rFonts w:ascii="Arial" w:hAnsi="Arial" w:cs="Arial"/>
          <w:color w:val="333333"/>
        </w:rPr>
        <w:t xml:space="preserve"> and copper.</w:t>
      </w:r>
    </w:p>
    <w:p w14:paraId="5FF4C74F" w14:textId="74DCDDEC" w:rsidR="006D3E93" w:rsidRDefault="006D3E93"/>
    <w:p w14:paraId="583A933B" w14:textId="77777777" w:rsidR="006D3E93" w:rsidRDefault="006D3E93"/>
    <w:p w14:paraId="3FBDA886" w14:textId="5A2F18DF" w:rsidR="006D3E93" w:rsidRDefault="006D3E93">
      <w:pPr>
        <w:rPr>
          <w:rFonts w:ascii="Arial" w:hAnsi="Arial" w:cs="Arial"/>
          <w:sz w:val="40"/>
          <w:szCs w:val="40"/>
        </w:rPr>
      </w:pPr>
      <w:r w:rsidRPr="006D3E93">
        <w:rPr>
          <w:rFonts w:ascii="Arial" w:hAnsi="Arial" w:cs="Arial"/>
          <w:sz w:val="40"/>
          <w:szCs w:val="40"/>
        </w:rPr>
        <w:t>Overall Benefit of these super foods</w:t>
      </w:r>
    </w:p>
    <w:p w14:paraId="5BDA0611" w14:textId="77777777" w:rsidR="006D3E93" w:rsidRPr="006D3E93" w:rsidRDefault="006D3E93">
      <w:pPr>
        <w:rPr>
          <w:rFonts w:ascii="Arial" w:hAnsi="Arial" w:cs="Arial"/>
          <w:sz w:val="40"/>
          <w:szCs w:val="40"/>
        </w:rPr>
      </w:pPr>
    </w:p>
    <w:p w14:paraId="6E082C55" w14:textId="787BF65D" w:rsidR="006D3E93" w:rsidRDefault="006D3E93" w:rsidP="006D3E93">
      <w:pPr>
        <w:pStyle w:val="Heading3"/>
        <w:shd w:val="clear" w:color="auto" w:fill="FFFFFF"/>
        <w:spacing w:before="0" w:beforeAutospacing="0" w:after="225" w:afterAutospacing="0"/>
        <w:rPr>
          <w:rFonts w:ascii="Georgia" w:hAnsi="Georgia" w:cs="Helvetica"/>
          <w:b w:val="0"/>
          <w:bCs w:val="0"/>
          <w:color w:val="333333"/>
        </w:rPr>
      </w:pPr>
      <w:r>
        <w:rPr>
          <w:rFonts w:ascii="Georgia" w:hAnsi="Georgia" w:cs="Helvetica"/>
          <w:b w:val="0"/>
          <w:bCs w:val="0"/>
          <w:color w:val="333333"/>
        </w:rPr>
        <w:t>1. Contain</w:t>
      </w:r>
      <w:r>
        <w:rPr>
          <w:rFonts w:ascii="Georgia" w:hAnsi="Georgia" w:cs="Helvetica"/>
          <w:b w:val="0"/>
          <w:bCs w:val="0"/>
          <w:color w:val="333333"/>
        </w:rPr>
        <w:t xml:space="preserve"> </w:t>
      </w:r>
      <w:r>
        <w:rPr>
          <w:rFonts w:ascii="Georgia" w:hAnsi="Georgia" w:cs="Helvetica"/>
          <w:b w:val="0"/>
          <w:bCs w:val="0"/>
          <w:color w:val="333333"/>
        </w:rPr>
        <w:t>vitamins and minerals with medicinal properties</w:t>
      </w:r>
    </w:p>
    <w:p w14:paraId="21180513" w14:textId="77777777" w:rsidR="006D3E93" w:rsidRDefault="006D3E93" w:rsidP="006D3E93">
      <w:pPr>
        <w:pStyle w:val="Heading3"/>
        <w:shd w:val="clear" w:color="auto" w:fill="FFFFFF"/>
        <w:spacing w:before="0" w:beforeAutospacing="0" w:after="225" w:afterAutospacing="0"/>
        <w:rPr>
          <w:rFonts w:ascii="Georgia" w:hAnsi="Georgia" w:cs="Helvetica"/>
          <w:b w:val="0"/>
          <w:bCs w:val="0"/>
          <w:color w:val="333333"/>
        </w:rPr>
      </w:pPr>
      <w:r>
        <w:rPr>
          <w:rFonts w:ascii="Georgia" w:hAnsi="Georgia" w:cs="Helvetica"/>
          <w:b w:val="0"/>
          <w:bCs w:val="0"/>
          <w:color w:val="333333"/>
        </w:rPr>
        <w:t>2. Highly nutritious but low in calories</w:t>
      </w:r>
    </w:p>
    <w:p w14:paraId="24C614D7" w14:textId="77777777" w:rsidR="006D3E93" w:rsidRDefault="006D3E93" w:rsidP="006D3E93">
      <w:pPr>
        <w:pStyle w:val="Heading3"/>
        <w:shd w:val="clear" w:color="auto" w:fill="FFFFFF"/>
        <w:spacing w:before="0" w:beforeAutospacing="0" w:after="225" w:afterAutospacing="0"/>
        <w:rPr>
          <w:rFonts w:ascii="Georgia" w:hAnsi="Georgia" w:cs="Helvetica"/>
          <w:b w:val="0"/>
          <w:bCs w:val="0"/>
          <w:color w:val="333333"/>
        </w:rPr>
      </w:pPr>
      <w:r>
        <w:rPr>
          <w:rFonts w:ascii="Georgia" w:hAnsi="Georgia" w:cs="Helvetica"/>
          <w:b w:val="0"/>
          <w:bCs w:val="0"/>
          <w:color w:val="333333"/>
        </w:rPr>
        <w:t>3. May reduce the risk of heart attacks</w:t>
      </w:r>
    </w:p>
    <w:p w14:paraId="306638DC" w14:textId="77777777" w:rsidR="006D3E93" w:rsidRDefault="006D3E93" w:rsidP="006D3E93">
      <w:pPr>
        <w:pStyle w:val="Heading3"/>
        <w:shd w:val="clear" w:color="auto" w:fill="FFFFFF"/>
        <w:spacing w:before="0" w:beforeAutospacing="0" w:after="225" w:afterAutospacing="0"/>
        <w:rPr>
          <w:rFonts w:ascii="Georgia" w:hAnsi="Georgia" w:cs="Helvetica"/>
          <w:b w:val="0"/>
          <w:bCs w:val="0"/>
          <w:color w:val="333333"/>
        </w:rPr>
      </w:pPr>
      <w:r>
        <w:rPr>
          <w:rFonts w:ascii="Georgia" w:hAnsi="Georgia" w:cs="Helvetica"/>
          <w:b w:val="0"/>
          <w:bCs w:val="0"/>
          <w:color w:val="333333"/>
        </w:rPr>
        <w:t>4. May have anti-cancer properties</w:t>
      </w:r>
    </w:p>
    <w:p w14:paraId="044CF399" w14:textId="6D0B30A8" w:rsidR="006D3E93" w:rsidRDefault="006D3E93" w:rsidP="006D3E93">
      <w:pPr>
        <w:pStyle w:val="Heading3"/>
        <w:shd w:val="clear" w:color="auto" w:fill="FFFFFF"/>
        <w:spacing w:before="0" w:beforeAutospacing="0" w:after="225" w:afterAutospacing="0"/>
        <w:rPr>
          <w:rFonts w:ascii="Georgia" w:hAnsi="Georgia" w:cs="Helvetica"/>
          <w:b w:val="0"/>
          <w:bCs w:val="0"/>
          <w:color w:val="333333"/>
        </w:rPr>
      </w:pPr>
      <w:r>
        <w:rPr>
          <w:rFonts w:ascii="Georgia" w:hAnsi="Georgia" w:cs="Helvetica"/>
          <w:b w:val="0"/>
          <w:bCs w:val="0"/>
          <w:color w:val="333333"/>
        </w:rPr>
        <w:t>5. Lower</w:t>
      </w:r>
      <w:r>
        <w:rPr>
          <w:rFonts w:ascii="Georgia" w:hAnsi="Georgia" w:cs="Helvetica"/>
          <w:b w:val="0"/>
          <w:bCs w:val="0"/>
          <w:color w:val="333333"/>
        </w:rPr>
        <w:t xml:space="preserve">ing </w:t>
      </w:r>
      <w:r>
        <w:rPr>
          <w:rFonts w:ascii="Georgia" w:hAnsi="Georgia" w:cs="Helvetica"/>
          <w:b w:val="0"/>
          <w:bCs w:val="0"/>
          <w:color w:val="333333"/>
        </w:rPr>
        <w:t>blood pressure</w:t>
      </w:r>
    </w:p>
    <w:p w14:paraId="587923F2" w14:textId="615683C2" w:rsidR="006D3E93" w:rsidRDefault="006D3E93" w:rsidP="006D3E93">
      <w:pPr>
        <w:pStyle w:val="Heading3"/>
        <w:shd w:val="clear" w:color="auto" w:fill="FFFFFF"/>
        <w:spacing w:before="0" w:beforeAutospacing="0" w:after="225" w:afterAutospacing="0"/>
        <w:rPr>
          <w:rFonts w:ascii="Helvetica" w:hAnsi="Helvetica" w:cs="Helvetica"/>
          <w:b w:val="0"/>
          <w:bCs w:val="0"/>
          <w:color w:val="333333"/>
        </w:rPr>
      </w:pPr>
      <w:r>
        <w:rPr>
          <w:rFonts w:ascii="Georgia" w:hAnsi="Georgia" w:cs="Helvetica"/>
          <w:b w:val="0"/>
          <w:bCs w:val="0"/>
          <w:color w:val="333333"/>
        </w:rPr>
        <w:t>6. Ha</w:t>
      </w:r>
      <w:r>
        <w:rPr>
          <w:rFonts w:ascii="Georgia" w:hAnsi="Georgia" w:cs="Helvetica"/>
          <w:b w:val="0"/>
          <w:bCs w:val="0"/>
          <w:color w:val="333333"/>
        </w:rPr>
        <w:t xml:space="preserve">ve </w:t>
      </w:r>
      <w:r>
        <w:rPr>
          <w:rFonts w:ascii="Georgia" w:hAnsi="Georgia" w:cs="Helvetica"/>
          <w:b w:val="0"/>
          <w:bCs w:val="0"/>
          <w:color w:val="333333"/>
        </w:rPr>
        <w:t>antimicrobial and antifungal properties</w:t>
      </w:r>
    </w:p>
    <w:p w14:paraId="75A0E587" w14:textId="77777777" w:rsidR="006D3E93" w:rsidRDefault="006D3E93"/>
    <w:sectPr w:rsidR="006D3E93" w:rsidSect="006D3E93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64EC"/>
    <w:multiLevelType w:val="multilevel"/>
    <w:tmpl w:val="071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93"/>
    <w:rsid w:val="006D3E93"/>
    <w:rsid w:val="008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4618"/>
  <w15:chartTrackingRefBased/>
  <w15:docId w15:val="{63516FA6-8510-4A9C-962B-DEB2CBD9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3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6D3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3E9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6D3E93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6D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D3E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3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kokosamoa.com/blogs/koko-facts/the-health-benefits-of-c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kokosamoa.com/blogs/koko-facts/the-health-benefits-of-cacao" TargetMode="External"/><Relationship Id="rId5" Type="http://schemas.openxmlformats.org/officeDocument/2006/relationships/hyperlink" Target="https://maalo-koko-samoa.myshopify.com/products/nibs-bo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Evans</dc:creator>
  <cp:keywords/>
  <dc:description/>
  <cp:lastModifiedBy>Duncan Evans</cp:lastModifiedBy>
  <cp:revision>1</cp:revision>
  <dcterms:created xsi:type="dcterms:W3CDTF">2021-07-24T01:56:00Z</dcterms:created>
  <dcterms:modified xsi:type="dcterms:W3CDTF">2021-07-24T02:03:00Z</dcterms:modified>
</cp:coreProperties>
</file>